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F81A" w14:textId="77777777" w:rsidR="003D5D52" w:rsidRPr="0035387F" w:rsidRDefault="003D5D52" w:rsidP="0035387F">
      <w:pPr>
        <w:pStyle w:val="paragraph"/>
        <w:spacing w:before="0" w:beforeAutospacing="0" w:after="0" w:afterAutospacing="0" w:line="276" w:lineRule="auto"/>
        <w:textAlignment w:val="baseline"/>
        <w:rPr>
          <w:rStyle w:val="eop"/>
          <w:b/>
          <w:bCs/>
        </w:rPr>
      </w:pPr>
      <w:r w:rsidRPr="0035387F">
        <w:rPr>
          <w:rStyle w:val="normaltextrun"/>
          <w:b/>
          <w:bCs/>
        </w:rPr>
        <w:t>Parent and Family Engagement Policy</w:t>
      </w:r>
      <w:r w:rsidRPr="0035387F">
        <w:rPr>
          <w:rStyle w:val="eop"/>
          <w:b/>
          <w:bCs/>
        </w:rPr>
        <w:t> </w:t>
      </w:r>
    </w:p>
    <w:p w14:paraId="68140789" w14:textId="77777777" w:rsidR="003D5D52" w:rsidRPr="0035387F" w:rsidRDefault="003D5D52" w:rsidP="0035387F">
      <w:pPr>
        <w:pStyle w:val="paragraph"/>
        <w:spacing w:before="0" w:beforeAutospacing="0" w:after="0" w:afterAutospacing="0" w:line="276" w:lineRule="auto"/>
        <w:textAlignment w:val="baseline"/>
      </w:pPr>
    </w:p>
    <w:p w14:paraId="302AE260" w14:textId="77777777" w:rsidR="003D5D52" w:rsidRPr="0035387F" w:rsidRDefault="003D5D52" w:rsidP="0035387F">
      <w:pPr>
        <w:pStyle w:val="paragraph"/>
        <w:spacing w:before="0" w:beforeAutospacing="0" w:after="0" w:afterAutospacing="0" w:line="276" w:lineRule="auto"/>
        <w:textAlignment w:val="baseline"/>
        <w:rPr>
          <w:rStyle w:val="eop"/>
        </w:rPr>
      </w:pPr>
      <w:r w:rsidRPr="0035387F">
        <w:rPr>
          <w:rStyle w:val="normaltextrun"/>
        </w:rPr>
        <w:t>Introduction:</w:t>
      </w:r>
      <w:r w:rsidRPr="0035387F">
        <w:rPr>
          <w:rStyle w:val="eop"/>
        </w:rPr>
        <w:t> </w:t>
      </w:r>
    </w:p>
    <w:p w14:paraId="4399DA21" w14:textId="77777777" w:rsidR="003D5D52" w:rsidRPr="0035387F" w:rsidRDefault="003D5D52" w:rsidP="0035387F">
      <w:pPr>
        <w:pStyle w:val="paragraph"/>
        <w:spacing w:before="0" w:beforeAutospacing="0" w:after="0" w:afterAutospacing="0" w:line="276" w:lineRule="auto"/>
        <w:textAlignment w:val="baseline"/>
      </w:pPr>
    </w:p>
    <w:p w14:paraId="783B4A0C" w14:textId="77777777" w:rsidR="003D5D52" w:rsidRDefault="003D5D52" w:rsidP="0035387F">
      <w:pPr>
        <w:pStyle w:val="paragraph"/>
        <w:spacing w:before="0" w:beforeAutospacing="0" w:after="0" w:afterAutospacing="0" w:line="276" w:lineRule="auto"/>
        <w:textAlignment w:val="baseline"/>
        <w:rPr>
          <w:rStyle w:val="eop"/>
        </w:rPr>
      </w:pPr>
      <w:r w:rsidRPr="0035387F">
        <w:rPr>
          <w:rStyle w:val="normaltextrun"/>
        </w:rPr>
        <w:t>Ledyard Charter School believes that parents and families play an essential role in supporting student achievement and promoting positive school culture. We recognize that strong partnerships between schools, families, and communities can help to create a more equitable and inclusive learning environment. The purpose of this Parent and Family Engagement Policy is to provide a framework for effective engagement strategies that support student learning and promote family involvement in our school community.</w:t>
      </w:r>
      <w:r w:rsidRPr="0035387F">
        <w:rPr>
          <w:rStyle w:val="eop"/>
        </w:rPr>
        <w:t> </w:t>
      </w:r>
    </w:p>
    <w:p w14:paraId="32958013" w14:textId="77777777" w:rsidR="0035387F" w:rsidRPr="0035387F" w:rsidRDefault="0035387F" w:rsidP="0035387F">
      <w:pPr>
        <w:pStyle w:val="paragraph"/>
        <w:spacing w:before="0" w:beforeAutospacing="0" w:after="0" w:afterAutospacing="0" w:line="276" w:lineRule="auto"/>
        <w:textAlignment w:val="baseline"/>
      </w:pPr>
    </w:p>
    <w:p w14:paraId="1594B203" w14:textId="77777777" w:rsidR="003D5D52" w:rsidRDefault="003D5D52" w:rsidP="0035387F">
      <w:pPr>
        <w:pStyle w:val="paragraph"/>
        <w:spacing w:before="0" w:beforeAutospacing="0" w:after="0" w:afterAutospacing="0" w:line="276" w:lineRule="auto"/>
        <w:textAlignment w:val="baseline"/>
        <w:rPr>
          <w:rStyle w:val="eop"/>
        </w:rPr>
      </w:pPr>
      <w:r w:rsidRPr="0035387F">
        <w:rPr>
          <w:rStyle w:val="normaltextrun"/>
        </w:rPr>
        <w:t>Policy Statement:</w:t>
      </w:r>
      <w:r w:rsidRPr="0035387F">
        <w:rPr>
          <w:rStyle w:val="eop"/>
        </w:rPr>
        <w:t> </w:t>
      </w:r>
    </w:p>
    <w:p w14:paraId="5704547B" w14:textId="77777777" w:rsidR="0035387F" w:rsidRPr="0035387F" w:rsidRDefault="0035387F" w:rsidP="0035387F">
      <w:pPr>
        <w:pStyle w:val="paragraph"/>
        <w:spacing w:before="0" w:beforeAutospacing="0" w:after="0" w:afterAutospacing="0" w:line="276" w:lineRule="auto"/>
        <w:textAlignment w:val="baseline"/>
      </w:pPr>
    </w:p>
    <w:p w14:paraId="047DD61D" w14:textId="77777777" w:rsidR="003D5D52" w:rsidRPr="0035387F" w:rsidRDefault="003D5D52" w:rsidP="0035387F">
      <w:pPr>
        <w:pStyle w:val="paragraph"/>
        <w:spacing w:before="0" w:beforeAutospacing="0" w:after="0" w:afterAutospacing="0" w:line="276" w:lineRule="auto"/>
        <w:textAlignment w:val="baseline"/>
      </w:pPr>
      <w:r w:rsidRPr="0035387F">
        <w:rPr>
          <w:rStyle w:val="normaltextrun"/>
        </w:rPr>
        <w:t>Ledyard Charter School is committed to providing a welcoming and inclusive school culture that actively engages families in the education of their children. We believe that effective parent and family engagement is critical to improving academic achievement, increasing student attendance, and promoting positive behavior. To achieve these goals, we will:</w:t>
      </w:r>
      <w:r w:rsidRPr="0035387F">
        <w:rPr>
          <w:rStyle w:val="eop"/>
        </w:rPr>
        <w:t> </w:t>
      </w:r>
    </w:p>
    <w:p w14:paraId="6A8BD2C6" w14:textId="77777777" w:rsidR="003D5D52" w:rsidRPr="0035387F" w:rsidRDefault="003D5D52" w:rsidP="0035387F">
      <w:pPr>
        <w:pStyle w:val="paragraph"/>
        <w:numPr>
          <w:ilvl w:val="0"/>
          <w:numId w:val="1"/>
        </w:numPr>
        <w:spacing w:before="0" w:beforeAutospacing="0" w:after="0" w:afterAutospacing="0" w:line="276" w:lineRule="auto"/>
        <w:ind w:left="1080" w:firstLine="0"/>
        <w:textAlignment w:val="baseline"/>
      </w:pPr>
      <w:r w:rsidRPr="0035387F">
        <w:rPr>
          <w:rStyle w:val="normaltextrun"/>
        </w:rPr>
        <w:t>Communicate regularly with families: We will communicate regularly with families through newsletters, school websites, social media, and other means to share information about school policies, events, and student progress.</w:t>
      </w:r>
      <w:r w:rsidRPr="0035387F">
        <w:rPr>
          <w:rStyle w:val="eop"/>
        </w:rPr>
        <w:t> </w:t>
      </w:r>
    </w:p>
    <w:p w14:paraId="1121F7A2" w14:textId="77777777" w:rsidR="003D5D52" w:rsidRPr="0035387F" w:rsidRDefault="003D5D52" w:rsidP="0035387F">
      <w:pPr>
        <w:pStyle w:val="paragraph"/>
        <w:numPr>
          <w:ilvl w:val="0"/>
          <w:numId w:val="2"/>
        </w:numPr>
        <w:spacing w:before="0" w:beforeAutospacing="0" w:after="0" w:afterAutospacing="0" w:line="276" w:lineRule="auto"/>
        <w:ind w:left="1080" w:firstLine="0"/>
        <w:textAlignment w:val="baseline"/>
      </w:pPr>
      <w:r w:rsidRPr="0035387F">
        <w:rPr>
          <w:rStyle w:val="normaltextrun"/>
        </w:rPr>
        <w:t>Provide opportunities for involvement: We will provide opportunities for parents and families to be involved in school activities, events, and decision-making processes. We will actively seek input from families on matters related to school policies and practices.</w:t>
      </w:r>
      <w:r w:rsidRPr="0035387F">
        <w:rPr>
          <w:rStyle w:val="eop"/>
        </w:rPr>
        <w:t> </w:t>
      </w:r>
    </w:p>
    <w:p w14:paraId="5F25C56F" w14:textId="77777777" w:rsidR="003D5D52" w:rsidRPr="0035387F" w:rsidRDefault="003D5D52" w:rsidP="0035387F">
      <w:pPr>
        <w:pStyle w:val="paragraph"/>
        <w:numPr>
          <w:ilvl w:val="0"/>
          <w:numId w:val="3"/>
        </w:numPr>
        <w:spacing w:before="0" w:beforeAutospacing="0" w:after="0" w:afterAutospacing="0" w:line="276" w:lineRule="auto"/>
        <w:ind w:left="1080" w:firstLine="0"/>
        <w:textAlignment w:val="baseline"/>
      </w:pPr>
      <w:r w:rsidRPr="0035387F">
        <w:rPr>
          <w:rStyle w:val="normaltextrun"/>
        </w:rPr>
        <w:t>Support learning at home: We will provide resources and support to families to help them engage in their child's learning at home. This might include workshops on homework strategies, parent-teacher conferences, and access to online learning resources.</w:t>
      </w:r>
      <w:r w:rsidRPr="0035387F">
        <w:rPr>
          <w:rStyle w:val="eop"/>
        </w:rPr>
        <w:t> </w:t>
      </w:r>
    </w:p>
    <w:p w14:paraId="47142D62" w14:textId="77777777" w:rsidR="003D5D52" w:rsidRPr="0035387F" w:rsidRDefault="003D5D52" w:rsidP="0035387F">
      <w:pPr>
        <w:pStyle w:val="paragraph"/>
        <w:numPr>
          <w:ilvl w:val="0"/>
          <w:numId w:val="4"/>
        </w:numPr>
        <w:spacing w:before="0" w:beforeAutospacing="0" w:after="0" w:afterAutospacing="0" w:line="276" w:lineRule="auto"/>
        <w:ind w:left="1080" w:firstLine="0"/>
        <w:textAlignment w:val="baseline"/>
      </w:pPr>
      <w:r w:rsidRPr="0035387F">
        <w:rPr>
          <w:rStyle w:val="normaltextrun"/>
        </w:rPr>
        <w:t>Create a welcoming school culture: We will create a welcoming school culture that promotes a sense of belonging and supports diverse families. We will work to eliminate barriers to participation and engagement, such as language barriers, cultural differences, and transportation issues.</w:t>
      </w:r>
      <w:r w:rsidRPr="0035387F">
        <w:rPr>
          <w:rStyle w:val="eop"/>
        </w:rPr>
        <w:t> </w:t>
      </w:r>
    </w:p>
    <w:p w14:paraId="6C1DDE51" w14:textId="77777777" w:rsidR="003D5D52" w:rsidRPr="0035387F" w:rsidRDefault="003D5D52" w:rsidP="0035387F">
      <w:pPr>
        <w:pStyle w:val="paragraph"/>
        <w:numPr>
          <w:ilvl w:val="0"/>
          <w:numId w:val="5"/>
        </w:numPr>
        <w:spacing w:before="0" w:beforeAutospacing="0" w:after="0" w:afterAutospacing="0" w:line="276" w:lineRule="auto"/>
        <w:ind w:left="1080" w:firstLine="0"/>
        <w:textAlignment w:val="baseline"/>
      </w:pPr>
      <w:r w:rsidRPr="0035387F">
        <w:rPr>
          <w:rStyle w:val="normaltextrun"/>
        </w:rPr>
        <w:t>Evaluate and improve our engagement practices: We will regularly evaluate our engagement practices and seek feedback from families to identify areas for improvement. We will use this feedback to make changes to our policies and practices to better support parent and family engagement.</w:t>
      </w:r>
      <w:r w:rsidRPr="0035387F">
        <w:rPr>
          <w:rStyle w:val="eop"/>
        </w:rPr>
        <w:t> </w:t>
      </w:r>
    </w:p>
    <w:p w14:paraId="4BA1E65A" w14:textId="77777777" w:rsidR="0035387F" w:rsidRDefault="0035387F" w:rsidP="0035387F">
      <w:pPr>
        <w:pStyle w:val="paragraph"/>
        <w:spacing w:before="0" w:beforeAutospacing="0" w:after="0" w:afterAutospacing="0" w:line="276" w:lineRule="auto"/>
        <w:textAlignment w:val="baseline"/>
        <w:rPr>
          <w:rStyle w:val="normaltextrun"/>
        </w:rPr>
      </w:pPr>
    </w:p>
    <w:p w14:paraId="50E6C1D6" w14:textId="5C29D374" w:rsidR="003D5D52" w:rsidRDefault="003D5D52" w:rsidP="0035387F">
      <w:pPr>
        <w:pStyle w:val="paragraph"/>
        <w:spacing w:before="0" w:beforeAutospacing="0" w:after="0" w:afterAutospacing="0" w:line="276" w:lineRule="auto"/>
        <w:textAlignment w:val="baseline"/>
        <w:rPr>
          <w:rStyle w:val="eop"/>
        </w:rPr>
      </w:pPr>
      <w:r w:rsidRPr="0035387F">
        <w:rPr>
          <w:rStyle w:val="normaltextrun"/>
        </w:rPr>
        <w:lastRenderedPageBreak/>
        <w:t>Responsibilities:</w:t>
      </w:r>
      <w:r w:rsidRPr="0035387F">
        <w:rPr>
          <w:rStyle w:val="eop"/>
        </w:rPr>
        <w:t> </w:t>
      </w:r>
    </w:p>
    <w:p w14:paraId="5F28B007" w14:textId="77777777" w:rsidR="0035387F" w:rsidRPr="0035387F" w:rsidRDefault="0035387F" w:rsidP="0035387F">
      <w:pPr>
        <w:pStyle w:val="paragraph"/>
        <w:spacing w:before="0" w:beforeAutospacing="0" w:after="0" w:afterAutospacing="0" w:line="276" w:lineRule="auto"/>
        <w:textAlignment w:val="baseline"/>
      </w:pPr>
    </w:p>
    <w:p w14:paraId="3FA704AF" w14:textId="77777777" w:rsidR="003D5D52" w:rsidRPr="0035387F" w:rsidRDefault="003D5D52" w:rsidP="0035387F">
      <w:pPr>
        <w:pStyle w:val="paragraph"/>
        <w:spacing w:before="0" w:beforeAutospacing="0" w:after="0" w:afterAutospacing="0" w:line="276" w:lineRule="auto"/>
        <w:textAlignment w:val="baseline"/>
      </w:pPr>
      <w:r w:rsidRPr="0035387F">
        <w:rPr>
          <w:rStyle w:val="normaltextrun"/>
        </w:rPr>
        <w:t>Ledyard Charter School recognizes that effective parent and family engagement requires the participation and support of all stakeholders. Our school community will work together to fulfill the following responsibilities:</w:t>
      </w:r>
      <w:r w:rsidRPr="0035387F">
        <w:rPr>
          <w:rStyle w:val="eop"/>
        </w:rPr>
        <w:t> </w:t>
      </w:r>
    </w:p>
    <w:p w14:paraId="056B9488" w14:textId="77777777" w:rsidR="003D5D52" w:rsidRPr="0035387F" w:rsidRDefault="003D5D52" w:rsidP="0035387F">
      <w:pPr>
        <w:pStyle w:val="paragraph"/>
        <w:spacing w:before="0" w:beforeAutospacing="0" w:after="0" w:afterAutospacing="0" w:line="276" w:lineRule="auto"/>
        <w:textAlignment w:val="baseline"/>
      </w:pPr>
      <w:r w:rsidRPr="0035387F">
        <w:rPr>
          <w:rStyle w:val="normaltextrun"/>
        </w:rPr>
        <w:t>School Staff:</w:t>
      </w:r>
      <w:r w:rsidRPr="0035387F">
        <w:rPr>
          <w:rStyle w:val="eop"/>
        </w:rPr>
        <w:t> </w:t>
      </w:r>
    </w:p>
    <w:p w14:paraId="0B2DC88D" w14:textId="77777777" w:rsidR="003D5D52" w:rsidRPr="0035387F" w:rsidRDefault="003D5D52" w:rsidP="0035387F">
      <w:pPr>
        <w:pStyle w:val="paragraph"/>
        <w:numPr>
          <w:ilvl w:val="0"/>
          <w:numId w:val="6"/>
        </w:numPr>
        <w:spacing w:before="0" w:beforeAutospacing="0" w:after="0" w:afterAutospacing="0" w:line="276" w:lineRule="auto"/>
        <w:ind w:left="1080" w:firstLine="0"/>
        <w:textAlignment w:val="baseline"/>
      </w:pPr>
      <w:r w:rsidRPr="0035387F">
        <w:rPr>
          <w:rStyle w:val="normaltextrun"/>
        </w:rPr>
        <w:t>Create a welcoming and inclusive school culture that promotes parent and family engagement.</w:t>
      </w:r>
      <w:r w:rsidRPr="0035387F">
        <w:rPr>
          <w:rStyle w:val="eop"/>
        </w:rPr>
        <w:t> </w:t>
      </w:r>
    </w:p>
    <w:p w14:paraId="767383F7" w14:textId="77777777" w:rsidR="003D5D52" w:rsidRPr="0035387F" w:rsidRDefault="003D5D52" w:rsidP="0035387F">
      <w:pPr>
        <w:pStyle w:val="paragraph"/>
        <w:numPr>
          <w:ilvl w:val="0"/>
          <w:numId w:val="7"/>
        </w:numPr>
        <w:spacing w:before="0" w:beforeAutospacing="0" w:after="0" w:afterAutospacing="0" w:line="276" w:lineRule="auto"/>
        <w:ind w:left="1080" w:firstLine="0"/>
        <w:textAlignment w:val="baseline"/>
      </w:pPr>
      <w:r w:rsidRPr="0035387F">
        <w:rPr>
          <w:rStyle w:val="normaltextrun"/>
        </w:rPr>
        <w:t>Communicate regularly with families to provide updates on student progress, school policies, and events.</w:t>
      </w:r>
      <w:r w:rsidRPr="0035387F">
        <w:rPr>
          <w:rStyle w:val="eop"/>
        </w:rPr>
        <w:t> </w:t>
      </w:r>
    </w:p>
    <w:p w14:paraId="489A8428" w14:textId="77777777" w:rsidR="003D5D52" w:rsidRPr="0035387F" w:rsidRDefault="003D5D52" w:rsidP="0035387F">
      <w:pPr>
        <w:pStyle w:val="paragraph"/>
        <w:numPr>
          <w:ilvl w:val="0"/>
          <w:numId w:val="7"/>
        </w:numPr>
        <w:spacing w:before="0" w:beforeAutospacing="0" w:after="0" w:afterAutospacing="0" w:line="276" w:lineRule="auto"/>
        <w:ind w:left="1080" w:firstLine="0"/>
        <w:textAlignment w:val="baseline"/>
      </w:pPr>
      <w:r w:rsidRPr="0035387F">
        <w:rPr>
          <w:rStyle w:val="normaltextrun"/>
        </w:rPr>
        <w:t>Provide opportunities for families to be involved in school activities and decision-making processes.</w:t>
      </w:r>
      <w:r w:rsidRPr="0035387F">
        <w:rPr>
          <w:rStyle w:val="eop"/>
        </w:rPr>
        <w:t> </w:t>
      </w:r>
    </w:p>
    <w:p w14:paraId="6ACCBBE2" w14:textId="77777777" w:rsidR="003D5D52" w:rsidRPr="0035387F" w:rsidRDefault="003D5D52" w:rsidP="0035387F">
      <w:pPr>
        <w:pStyle w:val="paragraph"/>
        <w:numPr>
          <w:ilvl w:val="0"/>
          <w:numId w:val="7"/>
        </w:numPr>
        <w:spacing w:before="0" w:beforeAutospacing="0" w:after="0" w:afterAutospacing="0" w:line="276" w:lineRule="auto"/>
        <w:ind w:left="1080" w:firstLine="0"/>
        <w:textAlignment w:val="baseline"/>
      </w:pPr>
      <w:r w:rsidRPr="0035387F">
        <w:rPr>
          <w:rStyle w:val="normaltextrun"/>
        </w:rPr>
        <w:t>Provide resources and support to families to help them engage in their child's learning at home.</w:t>
      </w:r>
      <w:r w:rsidRPr="0035387F">
        <w:rPr>
          <w:rStyle w:val="eop"/>
        </w:rPr>
        <w:t> </w:t>
      </w:r>
    </w:p>
    <w:p w14:paraId="4B50C6A3" w14:textId="77777777" w:rsidR="003D5D52" w:rsidRPr="0035387F" w:rsidRDefault="003D5D52" w:rsidP="0035387F">
      <w:pPr>
        <w:pStyle w:val="paragraph"/>
        <w:numPr>
          <w:ilvl w:val="0"/>
          <w:numId w:val="7"/>
        </w:numPr>
        <w:spacing w:before="0" w:beforeAutospacing="0" w:after="0" w:afterAutospacing="0" w:line="276" w:lineRule="auto"/>
        <w:ind w:left="1080" w:firstLine="0"/>
        <w:textAlignment w:val="baseline"/>
      </w:pPr>
      <w:r w:rsidRPr="0035387F">
        <w:rPr>
          <w:rStyle w:val="normaltextrun"/>
        </w:rPr>
        <w:t>Regularly evaluate and improve our engagement practices.</w:t>
      </w:r>
      <w:r w:rsidRPr="0035387F">
        <w:rPr>
          <w:rStyle w:val="eop"/>
        </w:rPr>
        <w:t> </w:t>
      </w:r>
    </w:p>
    <w:p w14:paraId="10F77639" w14:textId="77777777" w:rsidR="0035387F" w:rsidRDefault="0035387F" w:rsidP="0035387F">
      <w:pPr>
        <w:pStyle w:val="paragraph"/>
        <w:spacing w:before="0" w:beforeAutospacing="0" w:after="0" w:afterAutospacing="0" w:line="276" w:lineRule="auto"/>
        <w:textAlignment w:val="baseline"/>
        <w:rPr>
          <w:rStyle w:val="normaltextrun"/>
        </w:rPr>
      </w:pPr>
    </w:p>
    <w:p w14:paraId="74E126AA" w14:textId="36F5DBA1" w:rsidR="003D5D52" w:rsidRPr="0035387F" w:rsidRDefault="003D5D52" w:rsidP="0035387F">
      <w:pPr>
        <w:pStyle w:val="paragraph"/>
        <w:spacing w:before="0" w:beforeAutospacing="0" w:after="0" w:afterAutospacing="0" w:line="276" w:lineRule="auto"/>
        <w:textAlignment w:val="baseline"/>
      </w:pPr>
      <w:r w:rsidRPr="0035387F">
        <w:rPr>
          <w:rStyle w:val="normaltextrun"/>
        </w:rPr>
        <w:t>Parents and Families:</w:t>
      </w:r>
      <w:r w:rsidRPr="0035387F">
        <w:rPr>
          <w:rStyle w:val="eop"/>
        </w:rPr>
        <w:t> </w:t>
      </w:r>
    </w:p>
    <w:p w14:paraId="7C954496" w14:textId="77777777" w:rsidR="003D5D52" w:rsidRPr="0035387F" w:rsidRDefault="003D5D52" w:rsidP="0035387F">
      <w:pPr>
        <w:pStyle w:val="paragraph"/>
        <w:numPr>
          <w:ilvl w:val="0"/>
          <w:numId w:val="8"/>
        </w:numPr>
        <w:spacing w:before="0" w:beforeAutospacing="0" w:after="0" w:afterAutospacing="0" w:line="276" w:lineRule="auto"/>
        <w:ind w:left="1080" w:firstLine="0"/>
        <w:textAlignment w:val="baseline"/>
      </w:pPr>
      <w:r w:rsidRPr="0035387F">
        <w:rPr>
          <w:rStyle w:val="normaltextrun"/>
        </w:rPr>
        <w:t>Communicate regularly with the school to stay informed about school policies, events, and student progress.</w:t>
      </w:r>
      <w:r w:rsidRPr="0035387F">
        <w:rPr>
          <w:rStyle w:val="eop"/>
        </w:rPr>
        <w:t> </w:t>
      </w:r>
    </w:p>
    <w:p w14:paraId="05752003" w14:textId="77777777" w:rsidR="003D5D52" w:rsidRPr="0035387F" w:rsidRDefault="003D5D52" w:rsidP="0035387F">
      <w:pPr>
        <w:pStyle w:val="paragraph"/>
        <w:numPr>
          <w:ilvl w:val="0"/>
          <w:numId w:val="8"/>
        </w:numPr>
        <w:spacing w:before="0" w:beforeAutospacing="0" w:after="0" w:afterAutospacing="0" w:line="276" w:lineRule="auto"/>
        <w:ind w:left="1080" w:firstLine="0"/>
        <w:textAlignment w:val="baseline"/>
      </w:pPr>
      <w:r w:rsidRPr="0035387F">
        <w:rPr>
          <w:rStyle w:val="normaltextrun"/>
        </w:rPr>
        <w:t>Attend parent-teacher conferences and other school events to learn more about their child's education.</w:t>
      </w:r>
      <w:r w:rsidRPr="0035387F">
        <w:rPr>
          <w:rStyle w:val="eop"/>
        </w:rPr>
        <w:t> </w:t>
      </w:r>
    </w:p>
    <w:p w14:paraId="7959CDC1" w14:textId="77777777" w:rsidR="003D5D52" w:rsidRPr="0035387F" w:rsidRDefault="003D5D52" w:rsidP="0035387F">
      <w:pPr>
        <w:pStyle w:val="paragraph"/>
        <w:numPr>
          <w:ilvl w:val="0"/>
          <w:numId w:val="8"/>
        </w:numPr>
        <w:spacing w:before="0" w:beforeAutospacing="0" w:after="0" w:afterAutospacing="0" w:line="276" w:lineRule="auto"/>
        <w:ind w:left="1080" w:firstLine="0"/>
        <w:textAlignment w:val="baseline"/>
      </w:pPr>
      <w:r w:rsidRPr="0035387F">
        <w:rPr>
          <w:rStyle w:val="normaltextrun"/>
        </w:rPr>
        <w:t>Participate in school activities and decision-making processes.</w:t>
      </w:r>
      <w:r w:rsidRPr="0035387F">
        <w:rPr>
          <w:rStyle w:val="eop"/>
        </w:rPr>
        <w:t> </w:t>
      </w:r>
    </w:p>
    <w:p w14:paraId="05376DF0" w14:textId="77777777" w:rsidR="003D5D52" w:rsidRPr="0035387F" w:rsidRDefault="003D5D52" w:rsidP="0035387F">
      <w:pPr>
        <w:pStyle w:val="paragraph"/>
        <w:numPr>
          <w:ilvl w:val="0"/>
          <w:numId w:val="8"/>
        </w:numPr>
        <w:spacing w:before="0" w:beforeAutospacing="0" w:after="0" w:afterAutospacing="0" w:line="276" w:lineRule="auto"/>
        <w:ind w:left="1080" w:firstLine="0"/>
        <w:textAlignment w:val="baseline"/>
      </w:pPr>
      <w:r w:rsidRPr="0035387F">
        <w:rPr>
          <w:rStyle w:val="normaltextrun"/>
        </w:rPr>
        <w:t>Support their child's learning at home.</w:t>
      </w:r>
      <w:r w:rsidRPr="0035387F">
        <w:rPr>
          <w:rStyle w:val="eop"/>
        </w:rPr>
        <w:t> </w:t>
      </w:r>
    </w:p>
    <w:p w14:paraId="3A813760" w14:textId="77777777" w:rsidR="003D5D52" w:rsidRPr="0035387F" w:rsidRDefault="003D5D52" w:rsidP="0035387F">
      <w:pPr>
        <w:pStyle w:val="paragraph"/>
        <w:numPr>
          <w:ilvl w:val="0"/>
          <w:numId w:val="8"/>
        </w:numPr>
        <w:spacing w:before="0" w:beforeAutospacing="0" w:after="0" w:afterAutospacing="0" w:line="276" w:lineRule="auto"/>
        <w:ind w:left="1080" w:firstLine="0"/>
        <w:textAlignment w:val="baseline"/>
      </w:pPr>
      <w:r w:rsidRPr="0035387F">
        <w:rPr>
          <w:rStyle w:val="normaltextrun"/>
        </w:rPr>
        <w:t>Provide feedback on school policies and practices to help improve engagement.</w:t>
      </w:r>
      <w:r w:rsidRPr="0035387F">
        <w:rPr>
          <w:rStyle w:val="eop"/>
        </w:rPr>
        <w:t> </w:t>
      </w:r>
    </w:p>
    <w:p w14:paraId="2A1AE9B6" w14:textId="77777777" w:rsidR="0035387F" w:rsidRDefault="0035387F" w:rsidP="0035387F">
      <w:pPr>
        <w:pStyle w:val="paragraph"/>
        <w:spacing w:before="0" w:beforeAutospacing="0" w:after="0" w:afterAutospacing="0" w:line="276" w:lineRule="auto"/>
        <w:textAlignment w:val="baseline"/>
        <w:rPr>
          <w:rStyle w:val="normaltextrun"/>
        </w:rPr>
      </w:pPr>
    </w:p>
    <w:p w14:paraId="0A3637A5" w14:textId="007F2E2B" w:rsidR="003D5D52" w:rsidRPr="0035387F" w:rsidRDefault="003D5D52" w:rsidP="0035387F">
      <w:pPr>
        <w:pStyle w:val="paragraph"/>
        <w:spacing w:before="0" w:beforeAutospacing="0" w:after="0" w:afterAutospacing="0" w:line="276" w:lineRule="auto"/>
        <w:textAlignment w:val="baseline"/>
      </w:pPr>
      <w:r w:rsidRPr="0035387F">
        <w:rPr>
          <w:rStyle w:val="normaltextrun"/>
        </w:rPr>
        <w:t>Conclusion:</w:t>
      </w:r>
      <w:r w:rsidRPr="0035387F">
        <w:rPr>
          <w:rStyle w:val="eop"/>
        </w:rPr>
        <w:t> </w:t>
      </w:r>
    </w:p>
    <w:p w14:paraId="5D015948" w14:textId="77777777" w:rsidR="003D5D52" w:rsidRPr="0035387F" w:rsidRDefault="003D5D52" w:rsidP="0035387F">
      <w:pPr>
        <w:pStyle w:val="paragraph"/>
        <w:spacing w:before="0" w:beforeAutospacing="0" w:after="0" w:afterAutospacing="0" w:line="276" w:lineRule="auto"/>
        <w:textAlignment w:val="baseline"/>
      </w:pPr>
      <w:r w:rsidRPr="0035387F">
        <w:rPr>
          <w:rStyle w:val="normaltextrun"/>
        </w:rPr>
        <w:t>Ledyard Charter School is committed to promoting parent and family engagement as an essential component of our school community. We will work together to create a welcoming and inclusive learning environment that supports student achievement and positive school culture.</w:t>
      </w:r>
      <w:r w:rsidRPr="0035387F">
        <w:rPr>
          <w:rStyle w:val="eop"/>
        </w:rPr>
        <w:t> </w:t>
      </w:r>
    </w:p>
    <w:p w14:paraId="75A2A42A" w14:textId="77777777" w:rsidR="00F32E67" w:rsidRPr="0035387F" w:rsidRDefault="00F32E67" w:rsidP="0035387F">
      <w:pPr>
        <w:spacing w:line="276" w:lineRule="auto"/>
        <w:rPr>
          <w:rFonts w:ascii="Times New Roman" w:hAnsi="Times New Roman" w:cs="Times New Roman"/>
          <w:sz w:val="24"/>
          <w:szCs w:val="24"/>
        </w:rPr>
      </w:pPr>
    </w:p>
    <w:sectPr w:rsidR="00F32E67" w:rsidRPr="0035387F" w:rsidSect="003F49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F6DD" w14:textId="77777777" w:rsidR="00053FF2" w:rsidRDefault="00053FF2" w:rsidP="0012669B">
      <w:pPr>
        <w:spacing w:after="0" w:line="240" w:lineRule="auto"/>
      </w:pPr>
      <w:r>
        <w:separator/>
      </w:r>
    </w:p>
  </w:endnote>
  <w:endnote w:type="continuationSeparator" w:id="0">
    <w:p w14:paraId="1E08BF40" w14:textId="77777777" w:rsidR="00053FF2" w:rsidRDefault="00053FF2" w:rsidP="0012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B3B" w14:textId="77777777" w:rsidR="00D3593D" w:rsidRDefault="00D3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5351" w14:textId="77777777" w:rsidR="0012669B" w:rsidRPr="00E45AA2" w:rsidRDefault="0012669B" w:rsidP="00E45AA2">
    <w:pPr>
      <w:pStyle w:val="Footer"/>
      <w:spacing w:after="120" w:line="276" w:lineRule="auto"/>
      <w:jc w:val="center"/>
      <w:rPr>
        <w:rFonts w:ascii="Book Antiqua" w:hAnsi="Book Antiqua"/>
        <w:color w:val="1F4E79" w:themeColor="accent5" w:themeShade="80"/>
        <w:sz w:val="19"/>
        <w:szCs w:val="19"/>
      </w:rPr>
    </w:pPr>
    <w:r w:rsidRPr="00E45AA2">
      <w:rPr>
        <w:rFonts w:ascii="Book Antiqua" w:hAnsi="Book Antiqua"/>
        <w:color w:val="1F4E79" w:themeColor="accent5" w:themeShade="80"/>
        <w:sz w:val="19"/>
        <w:szCs w:val="19"/>
      </w:rPr>
      <w:t>Executive Board Members</w:t>
    </w:r>
  </w:p>
  <w:p w14:paraId="506E3F2A" w14:textId="2384A8B5" w:rsidR="0012669B" w:rsidRPr="00E45AA2" w:rsidRDefault="0012669B" w:rsidP="00E45AA2">
    <w:pPr>
      <w:pStyle w:val="Footer"/>
      <w:spacing w:line="276" w:lineRule="auto"/>
      <w:jc w:val="center"/>
      <w:rPr>
        <w:rFonts w:ascii="Book Antiqua" w:hAnsi="Book Antiqua"/>
        <w:color w:val="1F4E79" w:themeColor="accent5" w:themeShade="80"/>
        <w:sz w:val="19"/>
        <w:szCs w:val="19"/>
      </w:rPr>
    </w:pPr>
    <w:r w:rsidRPr="00E45AA2">
      <w:rPr>
        <w:rFonts w:ascii="Book Antiqua" w:hAnsi="Book Antiqua"/>
        <w:color w:val="1F4E79" w:themeColor="accent5" w:themeShade="80"/>
        <w:sz w:val="19"/>
        <w:szCs w:val="19"/>
      </w:rPr>
      <w:t xml:space="preserve">Lucretia Witte, Chair </w:t>
    </w:r>
    <w:bookmarkStart w:id="0" w:name="_Hlk480795257"/>
    <w:r w:rsidRPr="00E45AA2">
      <w:rPr>
        <w:rFonts w:ascii="Book Antiqua" w:hAnsi="Book Antiqua"/>
        <w:color w:val="1F4E79" w:themeColor="accent5" w:themeShade="80"/>
        <w:sz w:val="19"/>
        <w:szCs w:val="19"/>
      </w:rPr>
      <w:t>●</w:t>
    </w:r>
    <w:bookmarkEnd w:id="0"/>
    <w:r w:rsidRPr="00E45AA2">
      <w:rPr>
        <w:rFonts w:ascii="Book Antiqua" w:hAnsi="Book Antiqua"/>
        <w:color w:val="1F4E79" w:themeColor="accent5" w:themeShade="80"/>
        <w:sz w:val="19"/>
        <w:szCs w:val="19"/>
      </w:rPr>
      <w:t xml:space="preserve"> </w:t>
    </w:r>
    <w:r w:rsidR="009505C8">
      <w:rPr>
        <w:rFonts w:ascii="Book Antiqua" w:hAnsi="Book Antiqua"/>
        <w:color w:val="1F4E79" w:themeColor="accent5" w:themeShade="80"/>
        <w:sz w:val="19"/>
        <w:szCs w:val="19"/>
      </w:rPr>
      <w:t xml:space="preserve">Tom Puleo, Vice </w:t>
    </w:r>
    <w:r w:rsidRPr="00E45AA2">
      <w:rPr>
        <w:rFonts w:ascii="Book Antiqua" w:hAnsi="Book Antiqua"/>
        <w:color w:val="1F4E79" w:themeColor="accent5" w:themeShade="80"/>
        <w:sz w:val="19"/>
        <w:szCs w:val="19"/>
      </w:rPr>
      <w:t xml:space="preserve">Chair ● Amie Bettle, </w:t>
    </w:r>
    <w:bookmarkStart w:id="1" w:name="_Hlk480795320"/>
    <w:r w:rsidRPr="00E45AA2">
      <w:rPr>
        <w:rFonts w:ascii="Book Antiqua" w:hAnsi="Book Antiqua"/>
        <w:color w:val="1F4E79" w:themeColor="accent5" w:themeShade="80"/>
        <w:sz w:val="19"/>
        <w:szCs w:val="19"/>
      </w:rPr>
      <w:t>Secretary ●</w:t>
    </w:r>
    <w:bookmarkEnd w:id="1"/>
    <w:r w:rsidRPr="00E45AA2">
      <w:rPr>
        <w:rFonts w:ascii="Book Antiqua" w:hAnsi="Book Antiqua"/>
        <w:color w:val="1F4E79" w:themeColor="accent5" w:themeShade="80"/>
        <w:sz w:val="19"/>
        <w:szCs w:val="19"/>
      </w:rPr>
      <w:t xml:space="preserve"> </w:t>
    </w:r>
    <w:r w:rsidR="009505C8">
      <w:rPr>
        <w:rFonts w:ascii="Book Antiqua" w:hAnsi="Book Antiqua"/>
        <w:color w:val="1F4E79" w:themeColor="accent5" w:themeShade="80"/>
        <w:sz w:val="19"/>
        <w:szCs w:val="19"/>
      </w:rPr>
      <w:t xml:space="preserve">Ben </w:t>
    </w:r>
    <w:proofErr w:type="spellStart"/>
    <w:r w:rsidR="009505C8">
      <w:rPr>
        <w:rFonts w:ascii="Book Antiqua" w:hAnsi="Book Antiqua"/>
        <w:color w:val="1F4E79" w:themeColor="accent5" w:themeShade="80"/>
        <w:sz w:val="19"/>
        <w:szCs w:val="19"/>
      </w:rPr>
      <w:t>Beisswenger</w:t>
    </w:r>
    <w:proofErr w:type="spellEnd"/>
    <w:r w:rsidRPr="00E45AA2">
      <w:rPr>
        <w:rFonts w:ascii="Book Antiqua" w:hAnsi="Book Antiqua"/>
        <w:color w:val="1F4E79" w:themeColor="accent5" w:themeShade="80"/>
        <w:sz w:val="19"/>
        <w:szCs w:val="19"/>
      </w:rPr>
      <w:t xml:space="preserve">, Treasurer  </w:t>
    </w:r>
  </w:p>
  <w:p w14:paraId="307A07F3" w14:textId="7C2D0327" w:rsidR="0012669B" w:rsidRPr="00E45AA2" w:rsidRDefault="0012669B" w:rsidP="00E45AA2">
    <w:pPr>
      <w:pStyle w:val="Footer"/>
      <w:spacing w:line="276" w:lineRule="auto"/>
      <w:jc w:val="center"/>
      <w:rPr>
        <w:sz w:val="19"/>
        <w:szCs w:val="19"/>
      </w:rPr>
    </w:pPr>
    <w:r w:rsidRPr="00E45AA2">
      <w:rPr>
        <w:rFonts w:ascii="Book Antiqua" w:hAnsi="Book Antiqua"/>
        <w:color w:val="1F4E79" w:themeColor="accent5" w:themeShade="80"/>
        <w:sz w:val="19"/>
        <w:szCs w:val="19"/>
      </w:rPr>
      <w:t xml:space="preserve"> Bethany Solomon ● To</w:t>
    </w:r>
    <w:r w:rsidR="009505C8">
      <w:rPr>
        <w:rFonts w:ascii="Book Antiqua" w:hAnsi="Book Antiqua"/>
        <w:color w:val="1F4E79" w:themeColor="accent5" w:themeShade="80"/>
        <w:sz w:val="19"/>
        <w:szCs w:val="19"/>
      </w:rPr>
      <w:t xml:space="preserve">nya </w:t>
    </w:r>
    <w:proofErr w:type="spellStart"/>
    <w:r w:rsidR="009505C8">
      <w:rPr>
        <w:rFonts w:ascii="Book Antiqua" w:hAnsi="Book Antiqua"/>
        <w:color w:val="1F4E79" w:themeColor="accent5" w:themeShade="80"/>
        <w:sz w:val="19"/>
        <w:szCs w:val="19"/>
      </w:rPr>
      <w:t>McMurrary</w:t>
    </w:r>
    <w:proofErr w:type="spellEnd"/>
    <w:r w:rsidRPr="00E45AA2">
      <w:rPr>
        <w:rFonts w:ascii="Book Antiqua" w:hAnsi="Book Antiqua"/>
        <w:color w:val="1F4E79" w:themeColor="accent5" w:themeShade="80"/>
        <w:sz w:val="19"/>
        <w:szCs w:val="19"/>
      </w:rPr>
      <w:t xml:space="preserve"> ● Ivy Schweitzer </w:t>
    </w:r>
    <w:bookmarkStart w:id="2" w:name="_Hlk119568788"/>
    <w:r w:rsidRPr="00E45AA2">
      <w:rPr>
        <w:rFonts w:ascii="Book Antiqua" w:hAnsi="Book Antiqua"/>
        <w:color w:val="1F4E79" w:themeColor="accent5" w:themeShade="80"/>
        <w:sz w:val="19"/>
        <w:szCs w:val="19"/>
      </w:rPr>
      <w:t>●</w:t>
    </w:r>
    <w:bookmarkEnd w:id="2"/>
    <w:r w:rsidRPr="00E45AA2">
      <w:rPr>
        <w:rFonts w:ascii="Book Antiqua" w:hAnsi="Book Antiqua"/>
        <w:color w:val="1F4E79" w:themeColor="accent5" w:themeShade="80"/>
        <w:sz w:val="19"/>
        <w:szCs w:val="19"/>
      </w:rPr>
      <w:t xml:space="preserve"> </w:t>
    </w:r>
  </w:p>
  <w:p w14:paraId="1F2FDF58" w14:textId="77777777" w:rsidR="0012669B" w:rsidRDefault="0012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E8FD" w14:textId="77777777" w:rsidR="00D3593D" w:rsidRDefault="00D3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E164" w14:textId="77777777" w:rsidR="00053FF2" w:rsidRDefault="00053FF2" w:rsidP="0012669B">
      <w:pPr>
        <w:spacing w:after="0" w:line="240" w:lineRule="auto"/>
      </w:pPr>
      <w:r>
        <w:separator/>
      </w:r>
    </w:p>
  </w:footnote>
  <w:footnote w:type="continuationSeparator" w:id="0">
    <w:p w14:paraId="38845CC6" w14:textId="77777777" w:rsidR="00053FF2" w:rsidRDefault="00053FF2" w:rsidP="0012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0160" w14:textId="68ABD7FA" w:rsidR="00B773EB" w:rsidRDefault="00000000">
    <w:pPr>
      <w:pStyle w:val="Header"/>
    </w:pPr>
    <w:r>
      <w:rPr>
        <w:noProof/>
      </w:rPr>
      <w:pict w14:anchorId="23899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56266" o:spid="_x0000_s1029" type="#_x0000_t75" style="position:absolute;margin-left:0;margin-top:0;width:467.65pt;height:467.65pt;z-index:-251657216;mso-position-horizontal:center;mso-position-horizontal-relative:margin;mso-position-vertical:center;mso-position-vertical-relative:margin" o:allowincell="f">
          <v:imagedata r:id="rId1" o:title="Pictur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8A62" w14:textId="6FF2FF01" w:rsidR="0012669B" w:rsidRDefault="00000000">
    <w:pPr>
      <w:pStyle w:val="Header"/>
    </w:pPr>
    <w:r>
      <w:rPr>
        <w:noProof/>
      </w:rPr>
      <w:pict w14:anchorId="582DB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56267" o:spid="_x0000_s1030" type="#_x0000_t75" style="position:absolute;margin-left:0;margin-top:0;width:467.65pt;height:467.65pt;z-index:-251656192;mso-position-horizontal:center;mso-position-horizontal-relative:margin;mso-position-vertical:center;mso-position-vertical-relative:margin" o:allowincell="f">
          <v:imagedata r:id="rId1" o:title="Picture2" gain="19661f" blacklevel="22938f"/>
          <w10:wrap anchorx="margin" anchory="margin"/>
        </v:shape>
      </w:pict>
    </w:r>
  </w:p>
  <w:p w14:paraId="3CF1CC11" w14:textId="24746A27" w:rsidR="00E45AA2" w:rsidRPr="003F493A" w:rsidRDefault="00B773EB" w:rsidP="003F493A">
    <w:pPr>
      <w:pStyle w:val="Header"/>
      <w:tabs>
        <w:tab w:val="clear" w:pos="4680"/>
        <w:tab w:val="clear" w:pos="9360"/>
        <w:tab w:val="left" w:pos="2532"/>
      </w:tabs>
      <w:rPr>
        <w:rFonts w:ascii="Book Antiqua" w:hAnsi="Book Antiqua"/>
        <w:color w:val="2F5496" w:themeColor="accent1" w:themeShade="BF"/>
      </w:rPr>
    </w:pPr>
    <w:r w:rsidRPr="003F493A">
      <w:rPr>
        <w:rFonts w:ascii="Book Antiqua" w:hAnsi="Book Antiqua"/>
        <w:noProof/>
        <w:color w:val="2F5496" w:themeColor="accent1" w:themeShade="BF"/>
      </w:rPr>
      <w:drawing>
        <wp:anchor distT="0" distB="0" distL="114300" distR="114300" simplePos="0" relativeHeight="251661312" behindDoc="1" locked="0" layoutInCell="1" allowOverlap="1" wp14:anchorId="5B86D0F8" wp14:editId="606F9E26">
          <wp:simplePos x="0" y="0"/>
          <wp:positionH relativeFrom="column">
            <wp:posOffset>0</wp:posOffset>
          </wp:positionH>
          <wp:positionV relativeFrom="paragraph">
            <wp:posOffset>-3175</wp:posOffset>
          </wp:positionV>
          <wp:extent cx="906780" cy="906780"/>
          <wp:effectExtent l="0" t="0" r="7620" b="7620"/>
          <wp:wrapTight wrapText="bothSides">
            <wp:wrapPolygon edited="0">
              <wp:start x="6807" y="0"/>
              <wp:lineTo x="4084" y="1361"/>
              <wp:lineTo x="0" y="5445"/>
              <wp:lineTo x="0" y="16790"/>
              <wp:lineTo x="5899" y="21328"/>
              <wp:lineTo x="8622" y="21328"/>
              <wp:lineTo x="12706" y="21328"/>
              <wp:lineTo x="15429" y="21328"/>
              <wp:lineTo x="21328" y="16790"/>
              <wp:lineTo x="21328" y="5445"/>
              <wp:lineTo x="17244" y="1361"/>
              <wp:lineTo x="14521" y="0"/>
              <wp:lineTo x="6807"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6780" cy="906780"/>
                  </a:xfrm>
                  <a:prstGeom prst="rect">
                    <a:avLst/>
                  </a:prstGeom>
                </pic:spPr>
              </pic:pic>
            </a:graphicData>
          </a:graphic>
        </wp:anchor>
      </w:drawing>
    </w:r>
    <w:r w:rsidR="003F493A">
      <w:rPr>
        <w:rFonts w:ascii="Book Antiqua" w:hAnsi="Book Antiqua"/>
        <w:color w:val="2F5496" w:themeColor="accent1" w:themeShade="BF"/>
      </w:rPr>
      <w:t xml:space="preserve"> </w:t>
    </w:r>
    <w:r w:rsidR="00D3593D">
      <w:rPr>
        <w:rFonts w:ascii="Book Antiqua" w:hAnsi="Book Antiqua"/>
        <w:color w:val="2F5496" w:themeColor="accent1" w:themeShade="BF"/>
      </w:rPr>
      <w:t xml:space="preserve">                           </w:t>
    </w:r>
    <w:r w:rsidR="003F493A" w:rsidRPr="003F493A">
      <w:rPr>
        <w:rFonts w:ascii="Book Antiqua" w:hAnsi="Book Antiqua"/>
        <w:color w:val="2F5496" w:themeColor="accent1" w:themeShade="BF"/>
      </w:rPr>
      <w:t>Ledyard Charter School</w:t>
    </w:r>
  </w:p>
  <w:p w14:paraId="025D0698" w14:textId="75B10E09" w:rsidR="003F493A" w:rsidRDefault="00D3593D" w:rsidP="003F493A">
    <w:pPr>
      <w:pStyle w:val="Header"/>
      <w:tabs>
        <w:tab w:val="clear" w:pos="4680"/>
        <w:tab w:val="clear" w:pos="9360"/>
        <w:tab w:val="left" w:pos="2532"/>
      </w:tabs>
      <w:rPr>
        <w:rFonts w:ascii="Book Antiqua" w:hAnsi="Book Antiqua"/>
        <w:color w:val="2F5496" w:themeColor="accent1" w:themeShade="BF"/>
      </w:rPr>
    </w:pPr>
    <w:r>
      <w:rPr>
        <w:rFonts w:ascii="Book Antiqua" w:hAnsi="Book Antiqua"/>
        <w:color w:val="2F5496" w:themeColor="accent1" w:themeShade="BF"/>
      </w:rPr>
      <w:t xml:space="preserve">                            </w:t>
    </w:r>
    <w:r w:rsidR="003F493A" w:rsidRPr="003F493A">
      <w:rPr>
        <w:rFonts w:ascii="Book Antiqua" w:hAnsi="Book Antiqua"/>
        <w:color w:val="2F5496" w:themeColor="accent1" w:themeShade="BF"/>
      </w:rPr>
      <w:t>39 Hanover Street</w:t>
    </w:r>
  </w:p>
  <w:p w14:paraId="3CC1E50F" w14:textId="7AB57932" w:rsidR="003F493A" w:rsidRPr="003F493A" w:rsidRDefault="00D3593D" w:rsidP="003F493A">
    <w:pPr>
      <w:pStyle w:val="Header"/>
      <w:tabs>
        <w:tab w:val="clear" w:pos="4680"/>
        <w:tab w:val="clear" w:pos="9360"/>
        <w:tab w:val="left" w:pos="2532"/>
      </w:tabs>
      <w:rPr>
        <w:rFonts w:ascii="Book Antiqua" w:hAnsi="Book Antiqua"/>
        <w:color w:val="2F5496" w:themeColor="accent1" w:themeShade="BF"/>
      </w:rPr>
    </w:pPr>
    <w:r>
      <w:rPr>
        <w:rFonts w:ascii="Book Antiqua" w:hAnsi="Book Antiqua"/>
        <w:color w:val="2F5496" w:themeColor="accent1" w:themeShade="BF"/>
      </w:rPr>
      <w:t xml:space="preserve">                            </w:t>
    </w:r>
    <w:r w:rsidR="003F493A">
      <w:rPr>
        <w:rFonts w:ascii="Book Antiqua" w:hAnsi="Book Antiqua"/>
        <w:color w:val="2F5496" w:themeColor="accent1" w:themeShade="BF"/>
      </w:rPr>
      <w:t>P.O. Box 327</w:t>
    </w:r>
  </w:p>
  <w:p w14:paraId="3DF13DD4" w14:textId="34782DBE" w:rsidR="003F493A" w:rsidRDefault="00D3593D" w:rsidP="003F493A">
    <w:pPr>
      <w:pStyle w:val="Header"/>
      <w:tabs>
        <w:tab w:val="clear" w:pos="4680"/>
        <w:tab w:val="clear" w:pos="9360"/>
        <w:tab w:val="left" w:pos="2532"/>
      </w:tabs>
      <w:rPr>
        <w:rFonts w:ascii="Book Antiqua" w:hAnsi="Book Antiqua"/>
        <w:color w:val="2F5496" w:themeColor="accent1" w:themeShade="BF"/>
      </w:rPr>
    </w:pPr>
    <w:r>
      <w:rPr>
        <w:rFonts w:ascii="Book Antiqua" w:hAnsi="Book Antiqua"/>
        <w:color w:val="2F5496" w:themeColor="accent1" w:themeShade="BF"/>
      </w:rPr>
      <w:t xml:space="preserve">                            </w:t>
    </w:r>
    <w:r w:rsidR="003F493A" w:rsidRPr="003F493A">
      <w:rPr>
        <w:rFonts w:ascii="Book Antiqua" w:hAnsi="Book Antiqua"/>
        <w:color w:val="2F5496" w:themeColor="accent1" w:themeShade="BF"/>
      </w:rPr>
      <w:t>Lebanon, NH 03766</w:t>
    </w:r>
  </w:p>
  <w:p w14:paraId="31A0B336" w14:textId="149AB657" w:rsidR="003F493A" w:rsidRPr="003F493A" w:rsidRDefault="00D3593D" w:rsidP="003F493A">
    <w:pPr>
      <w:pStyle w:val="Header"/>
      <w:tabs>
        <w:tab w:val="clear" w:pos="4680"/>
        <w:tab w:val="clear" w:pos="9360"/>
        <w:tab w:val="left" w:pos="2532"/>
      </w:tabs>
      <w:rPr>
        <w:rFonts w:ascii="Book Antiqua" w:hAnsi="Book Antiqua"/>
        <w:color w:val="2F5496" w:themeColor="accent1" w:themeShade="BF"/>
      </w:rPr>
    </w:pPr>
    <w:r>
      <w:rPr>
        <w:rFonts w:ascii="Book Antiqua" w:hAnsi="Book Antiqua"/>
        <w:color w:val="2F5496" w:themeColor="accent1" w:themeShade="BF"/>
      </w:rPr>
      <w:t xml:space="preserve">                            </w:t>
    </w:r>
    <w:r w:rsidR="003F493A">
      <w:rPr>
        <w:rFonts w:ascii="Book Antiqua" w:hAnsi="Book Antiqua"/>
        <w:color w:val="2F5496" w:themeColor="accent1" w:themeShade="BF"/>
      </w:rPr>
      <w:t>(603) 727-4772</w:t>
    </w:r>
  </w:p>
  <w:p w14:paraId="7EEBD767" w14:textId="59FBC644" w:rsidR="003F493A" w:rsidRPr="003F493A" w:rsidRDefault="003F493A" w:rsidP="003F493A">
    <w:pPr>
      <w:pStyle w:val="Header"/>
      <w:tabs>
        <w:tab w:val="clear" w:pos="4680"/>
        <w:tab w:val="clear" w:pos="9360"/>
        <w:tab w:val="left" w:pos="2532"/>
      </w:tabs>
      <w:rPr>
        <w:rFonts w:ascii="Book Antiqua" w:hAnsi="Book Antiqua"/>
        <w:color w:val="2F5496" w:themeColor="accent1" w:themeShade="BF"/>
      </w:rPr>
    </w:pPr>
    <w:r>
      <w:rPr>
        <w:rFonts w:ascii="Book Antiqua" w:hAnsi="Book Antiqua"/>
        <w:color w:val="2F5496" w:themeColor="accent1" w:themeShade="BF"/>
      </w:rPr>
      <w:t xml:space="preserve">  </w:t>
    </w:r>
    <w:r w:rsidR="00D3593D">
      <w:rPr>
        <w:rFonts w:ascii="Book Antiqua" w:hAnsi="Book Antiqua"/>
        <w:color w:val="2F5496" w:themeColor="accent1" w:themeShade="BF"/>
      </w:rPr>
      <w:t xml:space="preserve">                      </w:t>
    </w:r>
    <w:r>
      <w:rPr>
        <w:rFonts w:ascii="Book Antiqua" w:hAnsi="Book Antiqua"/>
        <w:color w:val="2F5496" w:themeColor="accent1" w:themeShade="BF"/>
      </w:rPr>
      <w:t xml:space="preserve">    </w:t>
    </w:r>
    <w:r w:rsidRPr="003F493A">
      <w:rPr>
        <w:rFonts w:ascii="Book Antiqua" w:hAnsi="Book Antiqua"/>
        <w:color w:val="2F5496" w:themeColor="accent1" w:themeShade="BF"/>
      </w:rPr>
      <w:t>Ledyardcharterschool.com</w:t>
    </w:r>
  </w:p>
  <w:p w14:paraId="3CC23864" w14:textId="77777777" w:rsidR="0012669B" w:rsidRDefault="0012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9D80" w14:textId="5B923282" w:rsidR="00B773EB" w:rsidRDefault="00000000">
    <w:pPr>
      <w:pStyle w:val="Header"/>
    </w:pPr>
    <w:r>
      <w:rPr>
        <w:noProof/>
      </w:rPr>
      <w:pict w14:anchorId="12A89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56265" o:spid="_x0000_s1028" type="#_x0000_t75" style="position:absolute;margin-left:0;margin-top:0;width:467.65pt;height:467.65pt;z-index:-251658240;mso-position-horizontal:center;mso-position-horizontal-relative:margin;mso-position-vertical:center;mso-position-vertical-relative:margin" o:allowincell="f">
          <v:imagedata r:id="rId1" o:title="Pictur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153"/>
    <w:multiLevelType w:val="multilevel"/>
    <w:tmpl w:val="F1E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C17B2"/>
    <w:multiLevelType w:val="multilevel"/>
    <w:tmpl w:val="6D224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76A0E"/>
    <w:multiLevelType w:val="multilevel"/>
    <w:tmpl w:val="CB96B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8404F7"/>
    <w:multiLevelType w:val="multilevel"/>
    <w:tmpl w:val="4D807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611AE"/>
    <w:multiLevelType w:val="multilevel"/>
    <w:tmpl w:val="F4286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CF1D7C"/>
    <w:multiLevelType w:val="multilevel"/>
    <w:tmpl w:val="A5C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0E1EF0"/>
    <w:multiLevelType w:val="multilevel"/>
    <w:tmpl w:val="0DF86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D933F9"/>
    <w:multiLevelType w:val="multilevel"/>
    <w:tmpl w:val="3C7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9139147">
    <w:abstractNumId w:val="4"/>
  </w:num>
  <w:num w:numId="2" w16cid:durableId="985739123">
    <w:abstractNumId w:val="1"/>
  </w:num>
  <w:num w:numId="3" w16cid:durableId="56707843">
    <w:abstractNumId w:val="3"/>
  </w:num>
  <w:num w:numId="4" w16cid:durableId="141042925">
    <w:abstractNumId w:val="2"/>
  </w:num>
  <w:num w:numId="5" w16cid:durableId="1110861399">
    <w:abstractNumId w:val="6"/>
  </w:num>
  <w:num w:numId="6" w16cid:durableId="1786270321">
    <w:abstractNumId w:val="5"/>
  </w:num>
  <w:num w:numId="7" w16cid:durableId="303703843">
    <w:abstractNumId w:val="0"/>
  </w:num>
  <w:num w:numId="8" w16cid:durableId="531459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969"/>
    <w:rsid w:val="00053FF2"/>
    <w:rsid w:val="00121933"/>
    <w:rsid w:val="0012669B"/>
    <w:rsid w:val="001468BC"/>
    <w:rsid w:val="0035387F"/>
    <w:rsid w:val="003D5D52"/>
    <w:rsid w:val="003E0282"/>
    <w:rsid w:val="003F0689"/>
    <w:rsid w:val="003F493A"/>
    <w:rsid w:val="00572044"/>
    <w:rsid w:val="00576FFD"/>
    <w:rsid w:val="008B23BB"/>
    <w:rsid w:val="008D2C3F"/>
    <w:rsid w:val="008F7C34"/>
    <w:rsid w:val="009505C8"/>
    <w:rsid w:val="00991969"/>
    <w:rsid w:val="009D6FC3"/>
    <w:rsid w:val="00AA6F2C"/>
    <w:rsid w:val="00B773EB"/>
    <w:rsid w:val="00D3593D"/>
    <w:rsid w:val="00D45E54"/>
    <w:rsid w:val="00E03DAE"/>
    <w:rsid w:val="00E45AA2"/>
    <w:rsid w:val="00F3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6465"/>
  <w15:docId w15:val="{6B77880E-FE19-4F18-82ED-0B7BA114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9B"/>
  </w:style>
  <w:style w:type="paragraph" w:styleId="Footer">
    <w:name w:val="footer"/>
    <w:basedOn w:val="Normal"/>
    <w:link w:val="FooterChar"/>
    <w:uiPriority w:val="99"/>
    <w:unhideWhenUsed/>
    <w:rsid w:val="0012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9B"/>
  </w:style>
  <w:style w:type="character" w:styleId="Hyperlink">
    <w:name w:val="Hyperlink"/>
    <w:basedOn w:val="DefaultParagraphFont"/>
    <w:uiPriority w:val="99"/>
    <w:unhideWhenUsed/>
    <w:rsid w:val="009D6FC3"/>
    <w:rPr>
      <w:color w:val="0563C1" w:themeColor="hyperlink"/>
      <w:u w:val="single"/>
    </w:rPr>
  </w:style>
  <w:style w:type="paragraph" w:styleId="NormalWeb">
    <w:name w:val="Normal (Web)"/>
    <w:basedOn w:val="Normal"/>
    <w:uiPriority w:val="99"/>
    <w:unhideWhenUsed/>
    <w:rsid w:val="009D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0282"/>
  </w:style>
  <w:style w:type="paragraph" w:customStyle="1" w:styleId="paragraph">
    <w:name w:val="paragraph"/>
    <w:basedOn w:val="Normal"/>
    <w:rsid w:val="003D5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5D52"/>
  </w:style>
  <w:style w:type="character" w:customStyle="1" w:styleId="eop">
    <w:name w:val="eop"/>
    <w:basedOn w:val="DefaultParagraphFont"/>
    <w:rsid w:val="003D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255">
      <w:bodyDiv w:val="1"/>
      <w:marLeft w:val="0"/>
      <w:marRight w:val="0"/>
      <w:marTop w:val="0"/>
      <w:marBottom w:val="0"/>
      <w:divBdr>
        <w:top w:val="none" w:sz="0" w:space="0" w:color="auto"/>
        <w:left w:val="none" w:sz="0" w:space="0" w:color="auto"/>
        <w:bottom w:val="none" w:sz="0" w:space="0" w:color="auto"/>
        <w:right w:val="none" w:sz="0" w:space="0" w:color="auto"/>
      </w:divBdr>
    </w:div>
    <w:div w:id="1627394373">
      <w:bodyDiv w:val="1"/>
      <w:marLeft w:val="0"/>
      <w:marRight w:val="0"/>
      <w:marTop w:val="0"/>
      <w:marBottom w:val="0"/>
      <w:divBdr>
        <w:top w:val="none" w:sz="0" w:space="0" w:color="auto"/>
        <w:left w:val="none" w:sz="0" w:space="0" w:color="auto"/>
        <w:bottom w:val="none" w:sz="0" w:space="0" w:color="auto"/>
        <w:right w:val="none" w:sz="0" w:space="0" w:color="auto"/>
      </w:divBdr>
    </w:div>
    <w:div w:id="1822043147">
      <w:bodyDiv w:val="1"/>
      <w:marLeft w:val="0"/>
      <w:marRight w:val="0"/>
      <w:marTop w:val="0"/>
      <w:marBottom w:val="0"/>
      <w:divBdr>
        <w:top w:val="none" w:sz="0" w:space="0" w:color="auto"/>
        <w:left w:val="none" w:sz="0" w:space="0" w:color="auto"/>
        <w:bottom w:val="none" w:sz="0" w:space="0" w:color="auto"/>
        <w:right w:val="none" w:sz="0" w:space="0" w:color="auto"/>
      </w:divBdr>
      <w:divsChild>
        <w:div w:id="1602031129">
          <w:marLeft w:val="0"/>
          <w:marRight w:val="0"/>
          <w:marTop w:val="0"/>
          <w:marBottom w:val="0"/>
          <w:divBdr>
            <w:top w:val="none" w:sz="0" w:space="0" w:color="auto"/>
            <w:left w:val="none" w:sz="0" w:space="0" w:color="auto"/>
            <w:bottom w:val="none" w:sz="0" w:space="0" w:color="auto"/>
            <w:right w:val="none" w:sz="0" w:space="0" w:color="auto"/>
          </w:divBdr>
        </w:div>
        <w:div w:id="1348480940">
          <w:marLeft w:val="0"/>
          <w:marRight w:val="0"/>
          <w:marTop w:val="0"/>
          <w:marBottom w:val="0"/>
          <w:divBdr>
            <w:top w:val="none" w:sz="0" w:space="0" w:color="auto"/>
            <w:left w:val="none" w:sz="0" w:space="0" w:color="auto"/>
            <w:bottom w:val="none" w:sz="0" w:space="0" w:color="auto"/>
            <w:right w:val="none" w:sz="0" w:space="0" w:color="auto"/>
          </w:divBdr>
        </w:div>
        <w:div w:id="2075084899">
          <w:marLeft w:val="0"/>
          <w:marRight w:val="0"/>
          <w:marTop w:val="0"/>
          <w:marBottom w:val="0"/>
          <w:divBdr>
            <w:top w:val="none" w:sz="0" w:space="0" w:color="auto"/>
            <w:left w:val="none" w:sz="0" w:space="0" w:color="auto"/>
            <w:bottom w:val="none" w:sz="0" w:space="0" w:color="auto"/>
            <w:right w:val="none" w:sz="0" w:space="0" w:color="auto"/>
          </w:divBdr>
        </w:div>
        <w:div w:id="707804983">
          <w:marLeft w:val="0"/>
          <w:marRight w:val="0"/>
          <w:marTop w:val="0"/>
          <w:marBottom w:val="0"/>
          <w:divBdr>
            <w:top w:val="none" w:sz="0" w:space="0" w:color="auto"/>
            <w:left w:val="none" w:sz="0" w:space="0" w:color="auto"/>
            <w:bottom w:val="none" w:sz="0" w:space="0" w:color="auto"/>
            <w:right w:val="none" w:sz="0" w:space="0" w:color="auto"/>
          </w:divBdr>
        </w:div>
        <w:div w:id="484276993">
          <w:marLeft w:val="0"/>
          <w:marRight w:val="0"/>
          <w:marTop w:val="0"/>
          <w:marBottom w:val="0"/>
          <w:divBdr>
            <w:top w:val="none" w:sz="0" w:space="0" w:color="auto"/>
            <w:left w:val="none" w:sz="0" w:space="0" w:color="auto"/>
            <w:bottom w:val="none" w:sz="0" w:space="0" w:color="auto"/>
            <w:right w:val="none" w:sz="0" w:space="0" w:color="auto"/>
          </w:divBdr>
          <w:divsChild>
            <w:div w:id="971834560">
              <w:marLeft w:val="0"/>
              <w:marRight w:val="0"/>
              <w:marTop w:val="0"/>
              <w:marBottom w:val="0"/>
              <w:divBdr>
                <w:top w:val="none" w:sz="0" w:space="0" w:color="auto"/>
                <w:left w:val="none" w:sz="0" w:space="0" w:color="auto"/>
                <w:bottom w:val="none" w:sz="0" w:space="0" w:color="auto"/>
                <w:right w:val="none" w:sz="0" w:space="0" w:color="auto"/>
              </w:divBdr>
            </w:div>
            <w:div w:id="2005892903">
              <w:marLeft w:val="0"/>
              <w:marRight w:val="0"/>
              <w:marTop w:val="0"/>
              <w:marBottom w:val="0"/>
              <w:divBdr>
                <w:top w:val="none" w:sz="0" w:space="0" w:color="auto"/>
                <w:left w:val="none" w:sz="0" w:space="0" w:color="auto"/>
                <w:bottom w:val="none" w:sz="0" w:space="0" w:color="auto"/>
                <w:right w:val="none" w:sz="0" w:space="0" w:color="auto"/>
              </w:divBdr>
            </w:div>
            <w:div w:id="70280220">
              <w:marLeft w:val="0"/>
              <w:marRight w:val="0"/>
              <w:marTop w:val="0"/>
              <w:marBottom w:val="0"/>
              <w:divBdr>
                <w:top w:val="none" w:sz="0" w:space="0" w:color="auto"/>
                <w:left w:val="none" w:sz="0" w:space="0" w:color="auto"/>
                <w:bottom w:val="none" w:sz="0" w:space="0" w:color="auto"/>
                <w:right w:val="none" w:sz="0" w:space="0" w:color="auto"/>
              </w:divBdr>
            </w:div>
            <w:div w:id="1479686682">
              <w:marLeft w:val="0"/>
              <w:marRight w:val="0"/>
              <w:marTop w:val="0"/>
              <w:marBottom w:val="0"/>
              <w:divBdr>
                <w:top w:val="none" w:sz="0" w:space="0" w:color="auto"/>
                <w:left w:val="none" w:sz="0" w:space="0" w:color="auto"/>
                <w:bottom w:val="none" w:sz="0" w:space="0" w:color="auto"/>
                <w:right w:val="none" w:sz="0" w:space="0" w:color="auto"/>
              </w:divBdr>
            </w:div>
            <w:div w:id="284895622">
              <w:marLeft w:val="0"/>
              <w:marRight w:val="0"/>
              <w:marTop w:val="0"/>
              <w:marBottom w:val="0"/>
              <w:divBdr>
                <w:top w:val="none" w:sz="0" w:space="0" w:color="auto"/>
                <w:left w:val="none" w:sz="0" w:space="0" w:color="auto"/>
                <w:bottom w:val="none" w:sz="0" w:space="0" w:color="auto"/>
                <w:right w:val="none" w:sz="0" w:space="0" w:color="auto"/>
              </w:divBdr>
            </w:div>
          </w:divsChild>
        </w:div>
        <w:div w:id="116218647">
          <w:marLeft w:val="0"/>
          <w:marRight w:val="0"/>
          <w:marTop w:val="0"/>
          <w:marBottom w:val="0"/>
          <w:divBdr>
            <w:top w:val="none" w:sz="0" w:space="0" w:color="auto"/>
            <w:left w:val="none" w:sz="0" w:space="0" w:color="auto"/>
            <w:bottom w:val="none" w:sz="0" w:space="0" w:color="auto"/>
            <w:right w:val="none" w:sz="0" w:space="0" w:color="auto"/>
          </w:divBdr>
          <w:divsChild>
            <w:div w:id="60714948">
              <w:marLeft w:val="0"/>
              <w:marRight w:val="0"/>
              <w:marTop w:val="0"/>
              <w:marBottom w:val="0"/>
              <w:divBdr>
                <w:top w:val="none" w:sz="0" w:space="0" w:color="auto"/>
                <w:left w:val="none" w:sz="0" w:space="0" w:color="auto"/>
                <w:bottom w:val="none" w:sz="0" w:space="0" w:color="auto"/>
                <w:right w:val="none" w:sz="0" w:space="0" w:color="auto"/>
              </w:divBdr>
            </w:div>
            <w:div w:id="1678652034">
              <w:marLeft w:val="0"/>
              <w:marRight w:val="0"/>
              <w:marTop w:val="0"/>
              <w:marBottom w:val="0"/>
              <w:divBdr>
                <w:top w:val="none" w:sz="0" w:space="0" w:color="auto"/>
                <w:left w:val="none" w:sz="0" w:space="0" w:color="auto"/>
                <w:bottom w:val="none" w:sz="0" w:space="0" w:color="auto"/>
                <w:right w:val="none" w:sz="0" w:space="0" w:color="auto"/>
              </w:divBdr>
            </w:div>
            <w:div w:id="883712725">
              <w:marLeft w:val="0"/>
              <w:marRight w:val="0"/>
              <w:marTop w:val="0"/>
              <w:marBottom w:val="0"/>
              <w:divBdr>
                <w:top w:val="none" w:sz="0" w:space="0" w:color="auto"/>
                <w:left w:val="none" w:sz="0" w:space="0" w:color="auto"/>
                <w:bottom w:val="none" w:sz="0" w:space="0" w:color="auto"/>
                <w:right w:val="none" w:sz="0" w:space="0" w:color="auto"/>
              </w:divBdr>
            </w:div>
            <w:div w:id="770442062">
              <w:marLeft w:val="0"/>
              <w:marRight w:val="0"/>
              <w:marTop w:val="0"/>
              <w:marBottom w:val="0"/>
              <w:divBdr>
                <w:top w:val="none" w:sz="0" w:space="0" w:color="auto"/>
                <w:left w:val="none" w:sz="0" w:space="0" w:color="auto"/>
                <w:bottom w:val="none" w:sz="0" w:space="0" w:color="auto"/>
                <w:right w:val="none" w:sz="0" w:space="0" w:color="auto"/>
              </w:divBdr>
            </w:div>
            <w:div w:id="820537288">
              <w:marLeft w:val="0"/>
              <w:marRight w:val="0"/>
              <w:marTop w:val="0"/>
              <w:marBottom w:val="0"/>
              <w:divBdr>
                <w:top w:val="none" w:sz="0" w:space="0" w:color="auto"/>
                <w:left w:val="none" w:sz="0" w:space="0" w:color="auto"/>
                <w:bottom w:val="none" w:sz="0" w:space="0" w:color="auto"/>
                <w:right w:val="none" w:sz="0" w:space="0" w:color="auto"/>
              </w:divBdr>
            </w:div>
          </w:divsChild>
        </w:div>
        <w:div w:id="5523534">
          <w:marLeft w:val="0"/>
          <w:marRight w:val="0"/>
          <w:marTop w:val="0"/>
          <w:marBottom w:val="0"/>
          <w:divBdr>
            <w:top w:val="none" w:sz="0" w:space="0" w:color="auto"/>
            <w:left w:val="none" w:sz="0" w:space="0" w:color="auto"/>
            <w:bottom w:val="none" w:sz="0" w:space="0" w:color="auto"/>
            <w:right w:val="none" w:sz="0" w:space="0" w:color="auto"/>
          </w:divBdr>
          <w:divsChild>
            <w:div w:id="589003411">
              <w:marLeft w:val="0"/>
              <w:marRight w:val="0"/>
              <w:marTop w:val="0"/>
              <w:marBottom w:val="0"/>
              <w:divBdr>
                <w:top w:val="none" w:sz="0" w:space="0" w:color="auto"/>
                <w:left w:val="none" w:sz="0" w:space="0" w:color="auto"/>
                <w:bottom w:val="none" w:sz="0" w:space="0" w:color="auto"/>
                <w:right w:val="none" w:sz="0" w:space="0" w:color="auto"/>
              </w:divBdr>
            </w:div>
            <w:div w:id="231544553">
              <w:marLeft w:val="0"/>
              <w:marRight w:val="0"/>
              <w:marTop w:val="0"/>
              <w:marBottom w:val="0"/>
              <w:divBdr>
                <w:top w:val="none" w:sz="0" w:space="0" w:color="auto"/>
                <w:left w:val="none" w:sz="0" w:space="0" w:color="auto"/>
                <w:bottom w:val="none" w:sz="0" w:space="0" w:color="auto"/>
                <w:right w:val="none" w:sz="0" w:space="0" w:color="auto"/>
              </w:divBdr>
            </w:div>
          </w:divsChild>
        </w:div>
        <w:div w:id="396822529">
          <w:marLeft w:val="0"/>
          <w:marRight w:val="0"/>
          <w:marTop w:val="0"/>
          <w:marBottom w:val="0"/>
          <w:divBdr>
            <w:top w:val="none" w:sz="0" w:space="0" w:color="auto"/>
            <w:left w:val="none" w:sz="0" w:space="0" w:color="auto"/>
            <w:bottom w:val="none" w:sz="0" w:space="0" w:color="auto"/>
            <w:right w:val="none" w:sz="0" w:space="0" w:color="auto"/>
          </w:divBdr>
          <w:divsChild>
            <w:div w:id="1659768090">
              <w:marLeft w:val="0"/>
              <w:marRight w:val="0"/>
              <w:marTop w:val="0"/>
              <w:marBottom w:val="0"/>
              <w:divBdr>
                <w:top w:val="none" w:sz="0" w:space="0" w:color="auto"/>
                <w:left w:val="none" w:sz="0" w:space="0" w:color="auto"/>
                <w:bottom w:val="none" w:sz="0" w:space="0" w:color="auto"/>
                <w:right w:val="none" w:sz="0" w:space="0" w:color="auto"/>
              </w:divBdr>
            </w:div>
          </w:divsChild>
        </w:div>
        <w:div w:id="697051440">
          <w:marLeft w:val="0"/>
          <w:marRight w:val="0"/>
          <w:marTop w:val="0"/>
          <w:marBottom w:val="0"/>
          <w:divBdr>
            <w:top w:val="none" w:sz="0" w:space="0" w:color="auto"/>
            <w:left w:val="none" w:sz="0" w:space="0" w:color="auto"/>
            <w:bottom w:val="none" w:sz="0" w:space="0" w:color="auto"/>
            <w:right w:val="none" w:sz="0" w:space="0" w:color="auto"/>
          </w:divBdr>
        </w:div>
        <w:div w:id="490484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Kozak</dc:creator>
  <cp:keywords/>
  <dc:description/>
  <cp:lastModifiedBy>Wendy Kozak</cp:lastModifiedBy>
  <cp:revision>3</cp:revision>
  <cp:lastPrinted>2022-12-09T16:44:00Z</cp:lastPrinted>
  <dcterms:created xsi:type="dcterms:W3CDTF">2023-09-26T13:07:00Z</dcterms:created>
  <dcterms:modified xsi:type="dcterms:W3CDTF">2023-09-26T13:08:00Z</dcterms:modified>
</cp:coreProperties>
</file>